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4621" w:rsidRDefault="00A74435">
      <w:pPr>
        <w:tabs>
          <w:tab w:val="left" w:pos="4065"/>
        </w:tabs>
        <w:ind w:left="-787" w:firstLine="787"/>
        <w:jc w:val="right"/>
        <w:rPr>
          <w:i/>
          <w:color w:val="808080"/>
        </w:rPr>
      </w:pPr>
      <w:proofErr w:type="spellStart"/>
      <w:r>
        <w:rPr>
          <w:i/>
          <w:color w:val="00B0F0"/>
        </w:rPr>
        <w:t>Додаток</w:t>
      </w:r>
      <w:proofErr w:type="spellEnd"/>
      <w:r>
        <w:rPr>
          <w:i/>
          <w:color w:val="00B0F0"/>
        </w:rPr>
        <w:t xml:space="preserve"> 15.</w:t>
      </w:r>
      <w:r>
        <w:rPr>
          <w:rFonts w:ascii="Calibri" w:eastAsia="Calibri" w:hAnsi="Calibri" w:cs="Calibri"/>
          <w:i/>
          <w:color w:val="00B0F0"/>
        </w:rPr>
        <w:t>1</w:t>
      </w:r>
      <w:r>
        <w:rPr>
          <w:i/>
          <w:color w:val="00B0F0"/>
        </w:rPr>
        <w:t xml:space="preserve"> </w:t>
      </w:r>
      <w:r>
        <w:rPr>
          <w:i/>
          <w:color w:val="808080"/>
        </w:rPr>
        <w:t xml:space="preserve">до </w:t>
      </w:r>
      <w:proofErr w:type="spellStart"/>
      <w:r>
        <w:rPr>
          <w:i/>
          <w:color w:val="808080"/>
        </w:rPr>
        <w:t>Публічної</w:t>
      </w:r>
      <w:proofErr w:type="spellEnd"/>
      <w:r>
        <w:rPr>
          <w:i/>
          <w:color w:val="808080"/>
        </w:rPr>
        <w:t xml:space="preserve"> </w:t>
      </w:r>
      <w:proofErr w:type="spellStart"/>
      <w:r>
        <w:rPr>
          <w:i/>
          <w:color w:val="808080"/>
        </w:rPr>
        <w:t>пропозиції</w:t>
      </w:r>
      <w:proofErr w:type="spellEnd"/>
      <w:r>
        <w:rPr>
          <w:i/>
          <w:color w:val="808080"/>
        </w:rPr>
        <w:t xml:space="preserve"> АБ «УКРГАЗБАНК»</w:t>
      </w:r>
    </w:p>
    <w:p w:rsidR="000D4621" w:rsidRDefault="00A74435">
      <w:pPr>
        <w:ind w:left="284" w:firstLine="284"/>
        <w:jc w:val="right"/>
        <w:rPr>
          <w:i/>
          <w:color w:val="808080"/>
        </w:rPr>
      </w:pPr>
      <w:r>
        <w:rPr>
          <w:i/>
          <w:color w:val="808080"/>
        </w:rPr>
        <w:t xml:space="preserve"> на </w:t>
      </w:r>
      <w:proofErr w:type="spellStart"/>
      <w:r>
        <w:rPr>
          <w:i/>
          <w:color w:val="808080"/>
        </w:rPr>
        <w:t>укладання</w:t>
      </w:r>
      <w:proofErr w:type="spellEnd"/>
      <w:r>
        <w:rPr>
          <w:i/>
          <w:color w:val="808080"/>
        </w:rPr>
        <w:t xml:space="preserve"> договору комплексного </w:t>
      </w:r>
      <w:proofErr w:type="spellStart"/>
      <w:r>
        <w:rPr>
          <w:i/>
          <w:color w:val="808080"/>
        </w:rPr>
        <w:t>банківського</w:t>
      </w:r>
      <w:proofErr w:type="spellEnd"/>
      <w:r>
        <w:rPr>
          <w:i/>
          <w:color w:val="808080"/>
        </w:rPr>
        <w:t xml:space="preserve"> </w:t>
      </w:r>
      <w:proofErr w:type="spellStart"/>
      <w:r>
        <w:rPr>
          <w:i/>
          <w:color w:val="808080"/>
        </w:rPr>
        <w:t>обслуговування</w:t>
      </w:r>
      <w:proofErr w:type="spellEnd"/>
    </w:p>
    <w:p w:rsidR="000D4621" w:rsidRDefault="000D4621">
      <w:pPr>
        <w:widowControl/>
        <w:ind w:left="3960" w:hanging="3420"/>
        <w:jc w:val="right"/>
        <w:rPr>
          <w:i/>
        </w:rPr>
      </w:pPr>
    </w:p>
    <w:p w:rsidR="000D4621" w:rsidRDefault="00F8784D">
      <w:pPr>
        <w:widowControl/>
        <w:ind w:left="3960" w:hanging="39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3FA">
        <w:rPr>
          <w:noProof/>
          <w:lang w:val="uk-UA" w:eastAsia="uk-UA"/>
        </w:rPr>
        <w:drawing>
          <wp:inline distT="0" distB="0" distL="0" distR="0" wp14:anchorId="6F31BBDA" wp14:editId="62008591">
            <wp:extent cx="2141289" cy="513567"/>
            <wp:effectExtent l="0" t="0" r="0" b="1270"/>
            <wp:docPr id="2" name="Рисунок 2" descr="https://lh7-rt.googleusercontent.com/docsz/AD_4nXcLue5ZYJkpeThrap0j92fxQD3AjW0-wcffchoGVnzrREtQTY-LBy9W8Q_HjIvY2v7f8zLkGXhuREDnObqRDp9pCTnHpTiRvhHHM9q0JDtqGbk73BSK1bXWAyMZ96O30XLbqvzPBoMD9drf31RitxkQcLE?key=rA_MSB1dgC_H5K7U5K4q-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h7-rt.googleusercontent.com/docsz/AD_4nXcLue5ZYJkpeThrap0j92fxQD3AjW0-wcffchoGVnzrREtQTY-LBy9W8Q_HjIvY2v7f8zLkGXhuREDnObqRDp9pCTnHpTiRvhHHM9q0JDtqGbk73BSK1bXWAyMZ96O30XLbqvzPBoMD9drf31RitxkQcLE?key=rA_MSB1dgC_H5K7U5K4q-w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8003" cy="5175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4621" w:rsidRDefault="00A74435">
      <w:pPr>
        <w:widowControl/>
        <w:ind w:left="3960" w:hanging="39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ТЕХНІЧНІ ВИМОГИ </w:t>
      </w:r>
    </w:p>
    <w:p w:rsidR="000D4621" w:rsidRDefault="00A74435">
      <w:pPr>
        <w:widowControl/>
        <w:ind w:left="3960" w:hanging="39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для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роботи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Системі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* </w:t>
      </w:r>
      <w:bookmarkStart w:id="0" w:name="_GoBack"/>
      <w:bookmarkEnd w:id="0"/>
    </w:p>
    <w:p w:rsidR="000D4621" w:rsidRDefault="00A74435">
      <w:pPr>
        <w:widowControl/>
        <w:ind w:left="3960" w:hanging="3960"/>
        <w:jc w:val="center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 xml:space="preserve">(для </w:t>
      </w:r>
      <w:proofErr w:type="spellStart"/>
      <w:r>
        <w:rPr>
          <w:rFonts w:ascii="Times New Roman" w:eastAsia="Times New Roman" w:hAnsi="Times New Roman" w:cs="Times New Roman"/>
          <w:i/>
        </w:rPr>
        <w:t>Клієнтів</w:t>
      </w:r>
      <w:proofErr w:type="spellEnd"/>
      <w:r>
        <w:rPr>
          <w:rFonts w:ascii="Times New Roman" w:eastAsia="Times New Roman" w:hAnsi="Times New Roman" w:cs="Times New Roman"/>
          <w:i/>
        </w:rPr>
        <w:t>)</w:t>
      </w:r>
    </w:p>
    <w:p w:rsidR="000D4621" w:rsidRDefault="000D4621">
      <w:pPr>
        <w:widowControl/>
        <w:ind w:firstLine="540"/>
        <w:rPr>
          <w:rFonts w:ascii="Times New Roman" w:eastAsia="Times New Roman" w:hAnsi="Times New Roman" w:cs="Times New Roman"/>
        </w:rPr>
      </w:pPr>
    </w:p>
    <w:p w:rsidR="000D4621" w:rsidRDefault="00A74435">
      <w:pPr>
        <w:widowControl/>
        <w:spacing w:line="264" w:lineRule="auto"/>
        <w:ind w:firstLine="54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Для </w:t>
      </w:r>
      <w:proofErr w:type="spellStart"/>
      <w:r>
        <w:rPr>
          <w:rFonts w:ascii="Times New Roman" w:eastAsia="Times New Roman" w:hAnsi="Times New Roman" w:cs="Times New Roman"/>
        </w:rPr>
        <w:t>роботи</w:t>
      </w:r>
      <w:proofErr w:type="spellEnd"/>
      <w:r>
        <w:rPr>
          <w:rFonts w:ascii="Times New Roman" w:eastAsia="Times New Roman" w:hAnsi="Times New Roman" w:cs="Times New Roman"/>
        </w:rPr>
        <w:t xml:space="preserve"> з Системою </w:t>
      </w:r>
      <w:proofErr w:type="spellStart"/>
      <w:r>
        <w:rPr>
          <w:rFonts w:ascii="Times New Roman" w:eastAsia="Times New Roman" w:hAnsi="Times New Roman" w:cs="Times New Roman"/>
        </w:rPr>
        <w:t>Клієнт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використовує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власне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технічне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обладнання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виключно</w:t>
      </w:r>
      <w:proofErr w:type="spellEnd"/>
      <w:r>
        <w:rPr>
          <w:rFonts w:ascii="Times New Roman" w:eastAsia="Times New Roman" w:hAnsi="Times New Roman" w:cs="Times New Roman"/>
        </w:rPr>
        <w:t xml:space="preserve"> з </w:t>
      </w:r>
      <w:proofErr w:type="spellStart"/>
      <w:r>
        <w:rPr>
          <w:rFonts w:ascii="Times New Roman" w:eastAsia="Times New Roman" w:hAnsi="Times New Roman" w:cs="Times New Roman"/>
        </w:rPr>
        <w:t>ліцензійним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програмним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забезпеченням</w:t>
      </w:r>
      <w:proofErr w:type="spellEnd"/>
      <w:r>
        <w:rPr>
          <w:rFonts w:ascii="Times New Roman" w:eastAsia="Times New Roman" w:hAnsi="Times New Roman" w:cs="Times New Roman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</w:rPr>
        <w:t>наступній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мінімальній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комплектації</w:t>
      </w:r>
      <w:proofErr w:type="spellEnd"/>
      <w:r>
        <w:rPr>
          <w:rFonts w:ascii="Times New Roman" w:eastAsia="Times New Roman" w:hAnsi="Times New Roman" w:cs="Times New Roman"/>
        </w:rPr>
        <w:t>:</w:t>
      </w:r>
    </w:p>
    <w:p w:rsidR="000D4621" w:rsidRDefault="00A74435">
      <w:pPr>
        <w:widowControl/>
        <w:numPr>
          <w:ilvl w:val="0"/>
          <w:numId w:val="3"/>
        </w:numPr>
        <w:tabs>
          <w:tab w:val="left" w:pos="567"/>
        </w:tabs>
        <w:spacing w:line="264" w:lineRule="auto"/>
        <w:ind w:left="142" w:firstLine="0"/>
        <w:jc w:val="lef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Технічні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вимоги</w:t>
      </w:r>
      <w:proofErr w:type="spellEnd"/>
      <w:r>
        <w:rPr>
          <w:rFonts w:ascii="Times New Roman" w:eastAsia="Times New Roman" w:hAnsi="Times New Roman" w:cs="Times New Roman"/>
        </w:rPr>
        <w:t xml:space="preserve"> до </w:t>
      </w:r>
      <w:proofErr w:type="spellStart"/>
      <w:r>
        <w:rPr>
          <w:rFonts w:ascii="Times New Roman" w:eastAsia="Times New Roman" w:hAnsi="Times New Roman" w:cs="Times New Roman"/>
        </w:rPr>
        <w:t>обладнання</w:t>
      </w:r>
      <w:proofErr w:type="spellEnd"/>
      <w:r>
        <w:rPr>
          <w:rFonts w:ascii="Times New Roman" w:eastAsia="Times New Roman" w:hAnsi="Times New Roman" w:cs="Times New Roman"/>
        </w:rPr>
        <w:t>:</w:t>
      </w:r>
    </w:p>
    <w:p w:rsidR="000D4621" w:rsidRDefault="00A74435">
      <w:pPr>
        <w:widowControl/>
        <w:numPr>
          <w:ilvl w:val="0"/>
          <w:numId w:val="1"/>
        </w:numPr>
        <w:spacing w:line="264" w:lineRule="auto"/>
        <w:ind w:left="709" w:hanging="283"/>
        <w:jc w:val="lef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наявність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стабільного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підключення</w:t>
      </w:r>
      <w:proofErr w:type="spellEnd"/>
      <w:r>
        <w:rPr>
          <w:rFonts w:ascii="Times New Roman" w:eastAsia="Times New Roman" w:hAnsi="Times New Roman" w:cs="Times New Roman"/>
        </w:rPr>
        <w:t xml:space="preserve"> до </w:t>
      </w:r>
      <w:proofErr w:type="spellStart"/>
      <w:r>
        <w:rPr>
          <w:rFonts w:ascii="Times New Roman" w:eastAsia="Times New Roman" w:hAnsi="Times New Roman" w:cs="Times New Roman"/>
        </w:rPr>
        <w:t>глобальної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мережі</w:t>
      </w:r>
      <w:proofErr w:type="spellEnd"/>
      <w:r>
        <w:rPr>
          <w:rFonts w:ascii="Times New Roman" w:eastAsia="Times New Roman" w:hAnsi="Times New Roman" w:cs="Times New Roman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</w:rPr>
        <w:t>Інтернет</w:t>
      </w:r>
      <w:proofErr w:type="spellEnd"/>
      <w:r>
        <w:rPr>
          <w:rFonts w:ascii="Times New Roman" w:eastAsia="Times New Roman" w:hAnsi="Times New Roman" w:cs="Times New Roman"/>
        </w:rPr>
        <w:t xml:space="preserve">» на </w:t>
      </w:r>
      <w:proofErr w:type="spellStart"/>
      <w:r>
        <w:rPr>
          <w:rFonts w:ascii="Times New Roman" w:eastAsia="Times New Roman" w:hAnsi="Times New Roman" w:cs="Times New Roman"/>
        </w:rPr>
        <w:t>робочому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місці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клієнта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зі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швидкістю</w:t>
      </w:r>
      <w:proofErr w:type="spellEnd"/>
      <w:r>
        <w:rPr>
          <w:rFonts w:ascii="Times New Roman" w:eastAsia="Times New Roman" w:hAnsi="Times New Roman" w:cs="Times New Roman"/>
        </w:rPr>
        <w:t xml:space="preserve"> не </w:t>
      </w:r>
      <w:proofErr w:type="spellStart"/>
      <w:r>
        <w:rPr>
          <w:rFonts w:ascii="Times New Roman" w:eastAsia="Times New Roman" w:hAnsi="Times New Roman" w:cs="Times New Roman"/>
        </w:rPr>
        <w:t>менше</w:t>
      </w:r>
      <w:proofErr w:type="spellEnd"/>
      <w:r>
        <w:rPr>
          <w:rFonts w:ascii="Times New Roman" w:eastAsia="Times New Roman" w:hAnsi="Times New Roman" w:cs="Times New Roman"/>
        </w:rPr>
        <w:t xml:space="preserve"> 256 </w:t>
      </w:r>
      <w:proofErr w:type="spellStart"/>
      <w:r>
        <w:rPr>
          <w:rFonts w:ascii="Times New Roman" w:eastAsia="Times New Roman" w:hAnsi="Times New Roman" w:cs="Times New Roman"/>
        </w:rPr>
        <w:t>Кбіт</w:t>
      </w:r>
      <w:proofErr w:type="spellEnd"/>
      <w:r>
        <w:rPr>
          <w:rFonts w:ascii="Times New Roman" w:eastAsia="Times New Roman" w:hAnsi="Times New Roman" w:cs="Times New Roman"/>
        </w:rPr>
        <w:t>/сек (</w:t>
      </w:r>
      <w:proofErr w:type="spellStart"/>
      <w:r>
        <w:rPr>
          <w:rFonts w:ascii="Times New Roman" w:eastAsia="Times New Roman" w:hAnsi="Times New Roman" w:cs="Times New Roman"/>
        </w:rPr>
        <w:t>рекомендується</w:t>
      </w:r>
      <w:proofErr w:type="spellEnd"/>
      <w:r>
        <w:rPr>
          <w:rFonts w:ascii="Times New Roman" w:eastAsia="Times New Roman" w:hAnsi="Times New Roman" w:cs="Times New Roman"/>
        </w:rPr>
        <w:t xml:space="preserve"> 1 </w:t>
      </w:r>
      <w:proofErr w:type="spellStart"/>
      <w:r>
        <w:rPr>
          <w:rFonts w:ascii="Times New Roman" w:eastAsia="Times New Roman" w:hAnsi="Times New Roman" w:cs="Times New Roman"/>
        </w:rPr>
        <w:t>Мбіт</w:t>
      </w:r>
      <w:proofErr w:type="spellEnd"/>
      <w:r>
        <w:rPr>
          <w:rFonts w:ascii="Times New Roman" w:eastAsia="Times New Roman" w:hAnsi="Times New Roman" w:cs="Times New Roman"/>
        </w:rPr>
        <w:t xml:space="preserve">/сек і </w:t>
      </w:r>
      <w:proofErr w:type="spellStart"/>
      <w:r>
        <w:rPr>
          <w:rFonts w:ascii="Times New Roman" w:eastAsia="Times New Roman" w:hAnsi="Times New Roman" w:cs="Times New Roman"/>
        </w:rPr>
        <w:t>більше</w:t>
      </w:r>
      <w:proofErr w:type="spellEnd"/>
      <w:r>
        <w:rPr>
          <w:rFonts w:ascii="Times New Roman" w:eastAsia="Times New Roman" w:hAnsi="Times New Roman" w:cs="Times New Roman"/>
        </w:rPr>
        <w:t>)</w:t>
      </w:r>
    </w:p>
    <w:p w:rsidR="000D4621" w:rsidRDefault="00A74435">
      <w:pPr>
        <w:widowControl/>
        <w:numPr>
          <w:ilvl w:val="0"/>
          <w:numId w:val="1"/>
        </w:numPr>
        <w:spacing w:line="264" w:lineRule="auto"/>
        <w:jc w:val="lef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наявність</w:t>
      </w:r>
      <w:proofErr w:type="spellEnd"/>
      <w:r>
        <w:rPr>
          <w:rFonts w:ascii="Times New Roman" w:eastAsia="Times New Roman" w:hAnsi="Times New Roman" w:cs="Times New Roman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</w:rPr>
        <w:t>комп’ютера</w:t>
      </w:r>
      <w:proofErr w:type="spellEnd"/>
      <w:r>
        <w:rPr>
          <w:rFonts w:ascii="Times New Roman" w:eastAsia="Times New Roman" w:hAnsi="Times New Roman" w:cs="Times New Roman"/>
        </w:rPr>
        <w:t xml:space="preserve"> USB-порта, </w:t>
      </w:r>
      <w:proofErr w:type="spellStart"/>
      <w:r>
        <w:rPr>
          <w:rFonts w:ascii="Times New Roman" w:eastAsia="Times New Roman" w:hAnsi="Times New Roman" w:cs="Times New Roman"/>
        </w:rPr>
        <w:t>з’ємного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носія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інформації</w:t>
      </w:r>
      <w:proofErr w:type="spellEnd"/>
      <w:r>
        <w:rPr>
          <w:rFonts w:ascii="Times New Roman" w:eastAsia="Times New Roman" w:hAnsi="Times New Roman" w:cs="Times New Roman"/>
        </w:rPr>
        <w:t xml:space="preserve"> (</w:t>
      </w:r>
      <w:proofErr w:type="spellStart"/>
      <w:r>
        <w:rPr>
          <w:rFonts w:ascii="Times New Roman" w:eastAsia="Times New Roman" w:hAnsi="Times New Roman" w:cs="Times New Roman"/>
        </w:rPr>
        <w:t>флеш-карти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тощо</w:t>
      </w:r>
      <w:proofErr w:type="spellEnd"/>
      <w:r>
        <w:rPr>
          <w:rFonts w:ascii="Times New Roman" w:eastAsia="Times New Roman" w:hAnsi="Times New Roman" w:cs="Times New Roman"/>
        </w:rPr>
        <w:t xml:space="preserve">) </w:t>
      </w:r>
    </w:p>
    <w:p w:rsidR="000D4621" w:rsidRDefault="00A74435">
      <w:pPr>
        <w:widowControl/>
        <w:numPr>
          <w:ilvl w:val="0"/>
          <w:numId w:val="1"/>
        </w:numPr>
        <w:spacing w:line="264" w:lineRule="auto"/>
        <w:jc w:val="lef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наявність</w:t>
      </w:r>
      <w:proofErr w:type="spellEnd"/>
      <w:r>
        <w:rPr>
          <w:rFonts w:ascii="Times New Roman" w:eastAsia="Times New Roman" w:hAnsi="Times New Roman" w:cs="Times New Roman"/>
        </w:rPr>
        <w:t xml:space="preserve"> принтера (рекомендовано)</w:t>
      </w:r>
    </w:p>
    <w:p w:rsidR="000D4621" w:rsidRDefault="00A74435">
      <w:pPr>
        <w:widowControl/>
        <w:numPr>
          <w:ilvl w:val="0"/>
          <w:numId w:val="1"/>
        </w:numPr>
        <w:spacing w:line="264" w:lineRule="auto"/>
        <w:jc w:val="lef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монітор</w:t>
      </w:r>
      <w:proofErr w:type="spellEnd"/>
      <w:r>
        <w:rPr>
          <w:rFonts w:ascii="Times New Roman" w:eastAsia="Times New Roman" w:hAnsi="Times New Roman" w:cs="Times New Roman"/>
        </w:rPr>
        <w:t xml:space="preserve"> з </w:t>
      </w:r>
      <w:proofErr w:type="spellStart"/>
      <w:r>
        <w:rPr>
          <w:rFonts w:ascii="Times New Roman" w:eastAsia="Times New Roman" w:hAnsi="Times New Roman" w:cs="Times New Roman"/>
        </w:rPr>
        <w:t>роздільною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здатністю</w:t>
      </w:r>
      <w:proofErr w:type="spellEnd"/>
      <w:r>
        <w:rPr>
          <w:rFonts w:ascii="Times New Roman" w:eastAsia="Times New Roman" w:hAnsi="Times New Roman" w:cs="Times New Roman"/>
        </w:rPr>
        <w:t xml:space="preserve"> 1280х1024 і </w:t>
      </w:r>
      <w:proofErr w:type="spellStart"/>
      <w:r>
        <w:rPr>
          <w:rFonts w:ascii="Times New Roman" w:eastAsia="Times New Roman" w:hAnsi="Times New Roman" w:cs="Times New Roman"/>
        </w:rPr>
        <w:t>вище</w:t>
      </w:r>
      <w:proofErr w:type="spellEnd"/>
      <w:r>
        <w:rPr>
          <w:rFonts w:ascii="Times New Roman" w:eastAsia="Times New Roman" w:hAnsi="Times New Roman" w:cs="Times New Roman"/>
        </w:rPr>
        <w:t xml:space="preserve"> (рекомендовано)</w:t>
      </w:r>
    </w:p>
    <w:p w:rsidR="000D4621" w:rsidRDefault="00A74435">
      <w:pPr>
        <w:widowControl/>
        <w:numPr>
          <w:ilvl w:val="0"/>
          <w:numId w:val="3"/>
        </w:numPr>
        <w:spacing w:line="264" w:lineRule="auto"/>
        <w:ind w:left="567" w:hanging="425"/>
        <w:jc w:val="lef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Одна з </w:t>
      </w:r>
      <w:proofErr w:type="spellStart"/>
      <w:r>
        <w:rPr>
          <w:rFonts w:ascii="Times New Roman" w:eastAsia="Times New Roman" w:hAnsi="Times New Roman" w:cs="Times New Roman"/>
        </w:rPr>
        <w:t>операційних</w:t>
      </w:r>
      <w:proofErr w:type="spellEnd"/>
      <w:r>
        <w:rPr>
          <w:rFonts w:ascii="Times New Roman" w:eastAsia="Times New Roman" w:hAnsi="Times New Roman" w:cs="Times New Roman"/>
        </w:rPr>
        <w:t xml:space="preserve"> систем:</w:t>
      </w:r>
    </w:p>
    <w:p w:rsidR="000D4621" w:rsidRDefault="00A74435">
      <w:pPr>
        <w:widowControl/>
        <w:numPr>
          <w:ilvl w:val="0"/>
          <w:numId w:val="2"/>
        </w:numPr>
        <w:spacing w:line="264" w:lineRule="auto"/>
        <w:jc w:val="lef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Microsoft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Windows</w:t>
      </w:r>
      <w:proofErr w:type="spellEnd"/>
      <w:r>
        <w:rPr>
          <w:rFonts w:ascii="Times New Roman" w:eastAsia="Times New Roman" w:hAnsi="Times New Roman" w:cs="Times New Roman"/>
        </w:rPr>
        <w:t xml:space="preserve"> 10 і </w:t>
      </w:r>
      <w:proofErr w:type="spellStart"/>
      <w:r>
        <w:rPr>
          <w:rFonts w:ascii="Times New Roman" w:eastAsia="Times New Roman" w:hAnsi="Times New Roman" w:cs="Times New Roman"/>
        </w:rPr>
        <w:t>вище</w:t>
      </w:r>
      <w:proofErr w:type="spellEnd"/>
    </w:p>
    <w:p w:rsidR="000D4621" w:rsidRDefault="00A74435">
      <w:pPr>
        <w:widowControl/>
        <w:numPr>
          <w:ilvl w:val="0"/>
          <w:numId w:val="2"/>
        </w:numPr>
        <w:spacing w:line="264" w:lineRule="auto"/>
        <w:jc w:val="lef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Apple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Mac</w:t>
      </w:r>
      <w:proofErr w:type="spellEnd"/>
      <w:r>
        <w:rPr>
          <w:rFonts w:ascii="Times New Roman" w:eastAsia="Times New Roman" w:hAnsi="Times New Roman" w:cs="Times New Roman"/>
        </w:rPr>
        <w:t xml:space="preserve"> OS X 10.7.5+</w:t>
      </w:r>
    </w:p>
    <w:p w:rsidR="000D4621" w:rsidRDefault="00A74435">
      <w:pPr>
        <w:widowControl/>
        <w:numPr>
          <w:ilvl w:val="0"/>
          <w:numId w:val="2"/>
        </w:numPr>
        <w:spacing w:line="264" w:lineRule="auto"/>
        <w:jc w:val="lef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Oracle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Linux</w:t>
      </w:r>
      <w:proofErr w:type="spellEnd"/>
      <w:r>
        <w:rPr>
          <w:rFonts w:ascii="Times New Roman" w:eastAsia="Times New Roman" w:hAnsi="Times New Roman" w:cs="Times New Roman"/>
        </w:rPr>
        <w:t xml:space="preserve"> 7.x+</w:t>
      </w:r>
    </w:p>
    <w:p w:rsidR="000D4621" w:rsidRPr="00A74435" w:rsidRDefault="00A74435">
      <w:pPr>
        <w:widowControl/>
        <w:numPr>
          <w:ilvl w:val="0"/>
          <w:numId w:val="2"/>
        </w:numPr>
        <w:spacing w:line="264" w:lineRule="auto"/>
        <w:jc w:val="left"/>
        <w:rPr>
          <w:rFonts w:ascii="Times New Roman" w:eastAsia="Times New Roman" w:hAnsi="Times New Roman" w:cs="Times New Roman"/>
          <w:lang w:val="en-US"/>
        </w:rPr>
      </w:pPr>
      <w:r w:rsidRPr="00A74435">
        <w:rPr>
          <w:rFonts w:ascii="Times New Roman" w:eastAsia="Times New Roman" w:hAnsi="Times New Roman" w:cs="Times New Roman"/>
          <w:lang w:val="en-US"/>
        </w:rPr>
        <w:t>Red Hat Enterprise Linux 6.x+</w:t>
      </w:r>
    </w:p>
    <w:p w:rsidR="000D4621" w:rsidRDefault="00A74435">
      <w:pPr>
        <w:widowControl/>
        <w:numPr>
          <w:ilvl w:val="0"/>
          <w:numId w:val="2"/>
        </w:numPr>
        <w:spacing w:line="264" w:lineRule="auto"/>
        <w:jc w:val="lef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Ubuntu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Linux</w:t>
      </w:r>
      <w:proofErr w:type="spellEnd"/>
      <w:r>
        <w:rPr>
          <w:rFonts w:ascii="Times New Roman" w:eastAsia="Times New Roman" w:hAnsi="Times New Roman" w:cs="Times New Roman"/>
        </w:rPr>
        <w:t xml:space="preserve"> 12.04 LTD, 13.x+</w:t>
      </w:r>
    </w:p>
    <w:p w:rsidR="000D4621" w:rsidRPr="00A74435" w:rsidRDefault="00A74435">
      <w:pPr>
        <w:widowControl/>
        <w:numPr>
          <w:ilvl w:val="0"/>
          <w:numId w:val="2"/>
        </w:numPr>
        <w:spacing w:line="264" w:lineRule="auto"/>
        <w:jc w:val="left"/>
        <w:rPr>
          <w:rFonts w:ascii="Times New Roman" w:eastAsia="Times New Roman" w:hAnsi="Times New Roman" w:cs="Times New Roman"/>
          <w:lang w:val="en-US"/>
        </w:rPr>
      </w:pPr>
      <w:bookmarkStart w:id="1" w:name="_heading=h.gjdgxs" w:colFirst="0" w:colLast="0"/>
      <w:bookmarkEnd w:id="1"/>
      <w:r w:rsidRPr="00A74435">
        <w:rPr>
          <w:rFonts w:ascii="Times New Roman" w:eastAsia="Times New Roman" w:hAnsi="Times New Roman" w:cs="Times New Roman"/>
          <w:lang w:val="en-US"/>
        </w:rPr>
        <w:t>Suse Linux Enterprise Server 10 (SP2+), 11.x</w:t>
      </w:r>
    </w:p>
    <w:p w:rsidR="000D4621" w:rsidRDefault="00A74435">
      <w:pPr>
        <w:widowControl/>
        <w:numPr>
          <w:ilvl w:val="0"/>
          <w:numId w:val="3"/>
        </w:numPr>
        <w:spacing w:line="264" w:lineRule="auto"/>
        <w:ind w:left="709" w:hanging="567"/>
        <w:jc w:val="lef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Використання</w:t>
      </w:r>
      <w:proofErr w:type="spellEnd"/>
      <w:r>
        <w:rPr>
          <w:rFonts w:ascii="Times New Roman" w:eastAsia="Times New Roman" w:hAnsi="Times New Roman" w:cs="Times New Roman"/>
        </w:rPr>
        <w:t xml:space="preserve"> для </w:t>
      </w:r>
      <w:proofErr w:type="spellStart"/>
      <w:r>
        <w:rPr>
          <w:rFonts w:ascii="Times New Roman" w:eastAsia="Times New Roman" w:hAnsi="Times New Roman" w:cs="Times New Roman"/>
        </w:rPr>
        <w:t>роботи</w:t>
      </w:r>
      <w:proofErr w:type="spellEnd"/>
      <w:r>
        <w:rPr>
          <w:rFonts w:ascii="Times New Roman" w:eastAsia="Times New Roman" w:hAnsi="Times New Roman" w:cs="Times New Roman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</w:rPr>
        <w:t>Системі</w:t>
      </w:r>
      <w:proofErr w:type="spellEnd"/>
      <w:r>
        <w:rPr>
          <w:rFonts w:ascii="Times New Roman" w:eastAsia="Times New Roman" w:hAnsi="Times New Roman" w:cs="Times New Roman"/>
        </w:rPr>
        <w:t xml:space="preserve"> одного з WEB-</w:t>
      </w:r>
      <w:proofErr w:type="spellStart"/>
      <w:r>
        <w:rPr>
          <w:rFonts w:ascii="Times New Roman" w:eastAsia="Times New Roman" w:hAnsi="Times New Roman" w:cs="Times New Roman"/>
        </w:rPr>
        <w:t>браузерів</w:t>
      </w:r>
      <w:proofErr w:type="spellEnd"/>
      <w:r>
        <w:rPr>
          <w:rFonts w:ascii="Times New Roman" w:eastAsia="Times New Roman" w:hAnsi="Times New Roman" w:cs="Times New Roman"/>
        </w:rPr>
        <w:t>:</w:t>
      </w:r>
    </w:p>
    <w:p w:rsidR="000D4621" w:rsidRDefault="00A74435">
      <w:pPr>
        <w:widowControl/>
        <w:numPr>
          <w:ilvl w:val="0"/>
          <w:numId w:val="2"/>
        </w:numPr>
        <w:spacing w:line="264" w:lineRule="auto"/>
        <w:jc w:val="lef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Google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Chrome</w:t>
      </w:r>
      <w:proofErr w:type="spellEnd"/>
      <w:r>
        <w:rPr>
          <w:rFonts w:ascii="Times New Roman" w:eastAsia="Times New Roman" w:hAnsi="Times New Roman" w:cs="Times New Roman"/>
        </w:rPr>
        <w:t xml:space="preserve"> (</w:t>
      </w:r>
      <w:proofErr w:type="spellStart"/>
      <w:r>
        <w:rPr>
          <w:rFonts w:ascii="Times New Roman" w:eastAsia="Times New Roman" w:hAnsi="Times New Roman" w:cs="Times New Roman"/>
        </w:rPr>
        <w:t>версія</w:t>
      </w:r>
      <w:proofErr w:type="spellEnd"/>
      <w:r>
        <w:rPr>
          <w:rFonts w:ascii="Times New Roman" w:eastAsia="Times New Roman" w:hAnsi="Times New Roman" w:cs="Times New Roman"/>
        </w:rPr>
        <w:t xml:space="preserve">, яка </w:t>
      </w:r>
      <w:proofErr w:type="spellStart"/>
      <w:r>
        <w:rPr>
          <w:rFonts w:ascii="Times New Roman" w:eastAsia="Times New Roman" w:hAnsi="Times New Roman" w:cs="Times New Roman"/>
        </w:rPr>
        <w:t>офіційно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підтримується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розробником</w:t>
      </w:r>
      <w:proofErr w:type="spellEnd"/>
      <w:r>
        <w:rPr>
          <w:rFonts w:ascii="Times New Roman" w:eastAsia="Times New Roman" w:hAnsi="Times New Roman" w:cs="Times New Roman"/>
        </w:rPr>
        <w:t>)</w:t>
      </w:r>
    </w:p>
    <w:p w:rsidR="000D4621" w:rsidRDefault="00A74435">
      <w:pPr>
        <w:widowControl/>
        <w:numPr>
          <w:ilvl w:val="0"/>
          <w:numId w:val="2"/>
        </w:numPr>
        <w:spacing w:line="264" w:lineRule="auto"/>
        <w:jc w:val="lef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Mozilla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Firefox</w:t>
      </w:r>
      <w:proofErr w:type="spellEnd"/>
      <w:r>
        <w:rPr>
          <w:rFonts w:ascii="Times New Roman" w:eastAsia="Times New Roman" w:hAnsi="Times New Roman" w:cs="Times New Roman"/>
        </w:rPr>
        <w:t xml:space="preserve"> (</w:t>
      </w:r>
      <w:proofErr w:type="spellStart"/>
      <w:r>
        <w:rPr>
          <w:rFonts w:ascii="Times New Roman" w:eastAsia="Times New Roman" w:hAnsi="Times New Roman" w:cs="Times New Roman"/>
        </w:rPr>
        <w:t>версія</w:t>
      </w:r>
      <w:proofErr w:type="spellEnd"/>
      <w:r>
        <w:rPr>
          <w:rFonts w:ascii="Times New Roman" w:eastAsia="Times New Roman" w:hAnsi="Times New Roman" w:cs="Times New Roman"/>
        </w:rPr>
        <w:t xml:space="preserve">, яка </w:t>
      </w:r>
      <w:proofErr w:type="spellStart"/>
      <w:r>
        <w:rPr>
          <w:rFonts w:ascii="Times New Roman" w:eastAsia="Times New Roman" w:hAnsi="Times New Roman" w:cs="Times New Roman"/>
        </w:rPr>
        <w:t>офіційно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підтримується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розробником</w:t>
      </w:r>
      <w:proofErr w:type="spellEnd"/>
      <w:r>
        <w:rPr>
          <w:rFonts w:ascii="Times New Roman" w:eastAsia="Times New Roman" w:hAnsi="Times New Roman" w:cs="Times New Roman"/>
        </w:rPr>
        <w:t>)</w:t>
      </w:r>
    </w:p>
    <w:p w:rsidR="000D4621" w:rsidRDefault="00A74435">
      <w:pPr>
        <w:widowControl/>
        <w:numPr>
          <w:ilvl w:val="0"/>
          <w:numId w:val="2"/>
        </w:numPr>
        <w:spacing w:line="264" w:lineRule="auto"/>
        <w:jc w:val="lef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Opera</w:t>
      </w:r>
      <w:proofErr w:type="spellEnd"/>
      <w:r>
        <w:rPr>
          <w:rFonts w:ascii="Times New Roman" w:eastAsia="Times New Roman" w:hAnsi="Times New Roman" w:cs="Times New Roman"/>
        </w:rPr>
        <w:t xml:space="preserve"> (</w:t>
      </w:r>
      <w:proofErr w:type="spellStart"/>
      <w:r>
        <w:rPr>
          <w:rFonts w:ascii="Times New Roman" w:eastAsia="Times New Roman" w:hAnsi="Times New Roman" w:cs="Times New Roman"/>
        </w:rPr>
        <w:t>версія</w:t>
      </w:r>
      <w:proofErr w:type="spellEnd"/>
      <w:r>
        <w:rPr>
          <w:rFonts w:ascii="Times New Roman" w:eastAsia="Times New Roman" w:hAnsi="Times New Roman" w:cs="Times New Roman"/>
        </w:rPr>
        <w:t xml:space="preserve">, яка </w:t>
      </w:r>
      <w:proofErr w:type="spellStart"/>
      <w:r>
        <w:rPr>
          <w:rFonts w:ascii="Times New Roman" w:eastAsia="Times New Roman" w:hAnsi="Times New Roman" w:cs="Times New Roman"/>
        </w:rPr>
        <w:t>офіційно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підтримується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розробником</w:t>
      </w:r>
      <w:proofErr w:type="spellEnd"/>
      <w:r>
        <w:rPr>
          <w:rFonts w:ascii="Times New Roman" w:eastAsia="Times New Roman" w:hAnsi="Times New Roman" w:cs="Times New Roman"/>
        </w:rPr>
        <w:t>)</w:t>
      </w:r>
    </w:p>
    <w:p w:rsidR="000D4621" w:rsidRDefault="00A74435">
      <w:pPr>
        <w:widowControl/>
        <w:numPr>
          <w:ilvl w:val="0"/>
          <w:numId w:val="2"/>
        </w:numPr>
        <w:spacing w:line="264" w:lineRule="auto"/>
        <w:jc w:val="lef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Safari</w:t>
      </w:r>
      <w:proofErr w:type="spellEnd"/>
      <w:r>
        <w:rPr>
          <w:rFonts w:ascii="Times New Roman" w:eastAsia="Times New Roman" w:hAnsi="Times New Roman" w:cs="Times New Roman"/>
        </w:rPr>
        <w:t xml:space="preserve"> (</w:t>
      </w:r>
      <w:proofErr w:type="spellStart"/>
      <w:r>
        <w:rPr>
          <w:rFonts w:ascii="Times New Roman" w:eastAsia="Times New Roman" w:hAnsi="Times New Roman" w:cs="Times New Roman"/>
        </w:rPr>
        <w:t>версія</w:t>
      </w:r>
      <w:proofErr w:type="spellEnd"/>
      <w:r>
        <w:rPr>
          <w:rFonts w:ascii="Times New Roman" w:eastAsia="Times New Roman" w:hAnsi="Times New Roman" w:cs="Times New Roman"/>
        </w:rPr>
        <w:t xml:space="preserve">, яка </w:t>
      </w:r>
      <w:proofErr w:type="spellStart"/>
      <w:r>
        <w:rPr>
          <w:rFonts w:ascii="Times New Roman" w:eastAsia="Times New Roman" w:hAnsi="Times New Roman" w:cs="Times New Roman"/>
        </w:rPr>
        <w:t>офіційно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підтримується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розробником</w:t>
      </w:r>
      <w:proofErr w:type="spellEnd"/>
      <w:r>
        <w:rPr>
          <w:rFonts w:ascii="Times New Roman" w:eastAsia="Times New Roman" w:hAnsi="Times New Roman" w:cs="Times New Roman"/>
        </w:rPr>
        <w:t>)</w:t>
      </w:r>
    </w:p>
    <w:p w:rsidR="000D4621" w:rsidRDefault="00A74435">
      <w:pPr>
        <w:widowControl/>
        <w:numPr>
          <w:ilvl w:val="0"/>
          <w:numId w:val="2"/>
        </w:numPr>
        <w:spacing w:line="264" w:lineRule="auto"/>
        <w:jc w:val="lef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Microsoft</w:t>
      </w:r>
      <w:proofErr w:type="spellEnd"/>
      <w:r>
        <w:rPr>
          <w:rFonts w:ascii="Times New Roman" w:eastAsia="Times New Roman" w:hAnsi="Times New Roman" w:cs="Times New Roman"/>
        </w:rPr>
        <w:t xml:space="preserve"> EDGE (</w:t>
      </w:r>
      <w:proofErr w:type="spellStart"/>
      <w:r>
        <w:rPr>
          <w:rFonts w:ascii="Times New Roman" w:eastAsia="Times New Roman" w:hAnsi="Times New Roman" w:cs="Times New Roman"/>
        </w:rPr>
        <w:t>версія</w:t>
      </w:r>
      <w:proofErr w:type="spellEnd"/>
      <w:r>
        <w:rPr>
          <w:rFonts w:ascii="Times New Roman" w:eastAsia="Times New Roman" w:hAnsi="Times New Roman" w:cs="Times New Roman"/>
        </w:rPr>
        <w:t xml:space="preserve">, яка </w:t>
      </w:r>
      <w:proofErr w:type="spellStart"/>
      <w:r>
        <w:rPr>
          <w:rFonts w:ascii="Times New Roman" w:eastAsia="Times New Roman" w:hAnsi="Times New Roman" w:cs="Times New Roman"/>
        </w:rPr>
        <w:t>офіційно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підтримується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розробником</w:t>
      </w:r>
      <w:proofErr w:type="spellEnd"/>
      <w:r>
        <w:rPr>
          <w:rFonts w:ascii="Times New Roman" w:eastAsia="Times New Roman" w:hAnsi="Times New Roman" w:cs="Times New Roman"/>
        </w:rPr>
        <w:t>)</w:t>
      </w:r>
    </w:p>
    <w:p w:rsidR="000D4621" w:rsidRDefault="00A74435">
      <w:pPr>
        <w:widowControl/>
        <w:numPr>
          <w:ilvl w:val="0"/>
          <w:numId w:val="2"/>
        </w:numPr>
        <w:spacing w:line="264" w:lineRule="auto"/>
        <w:jc w:val="lef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інші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сучасні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браузери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що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офіційно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підтримуються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розробником</w:t>
      </w:r>
      <w:proofErr w:type="spellEnd"/>
      <w:r>
        <w:rPr>
          <w:rFonts w:ascii="Times New Roman" w:eastAsia="Times New Roman" w:hAnsi="Times New Roman" w:cs="Times New Roman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</w:rPr>
        <w:t>відповідають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сучасним</w:t>
      </w:r>
      <w:proofErr w:type="spellEnd"/>
      <w:r>
        <w:rPr>
          <w:rFonts w:ascii="Times New Roman" w:eastAsia="Times New Roman" w:hAnsi="Times New Roman" w:cs="Times New Roman"/>
        </w:rPr>
        <w:t xml:space="preserve"> стандартам</w:t>
      </w:r>
    </w:p>
    <w:p w:rsidR="000D4621" w:rsidRDefault="00A74435">
      <w:pPr>
        <w:widowControl/>
        <w:spacing w:line="264" w:lineRule="auto"/>
        <w:ind w:left="426"/>
        <w:jc w:val="lef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Стабільна</w:t>
      </w:r>
      <w:proofErr w:type="spellEnd"/>
      <w:r>
        <w:rPr>
          <w:rFonts w:ascii="Times New Roman" w:eastAsia="Times New Roman" w:hAnsi="Times New Roman" w:cs="Times New Roman"/>
        </w:rPr>
        <w:t xml:space="preserve"> робота </w:t>
      </w:r>
      <w:proofErr w:type="spellStart"/>
      <w:r>
        <w:rPr>
          <w:rFonts w:ascii="Times New Roman" w:eastAsia="Times New Roman" w:hAnsi="Times New Roman" w:cs="Times New Roman"/>
        </w:rPr>
        <w:t>системи</w:t>
      </w:r>
      <w:proofErr w:type="spellEnd"/>
      <w:r>
        <w:rPr>
          <w:rFonts w:ascii="Times New Roman" w:eastAsia="Times New Roman" w:hAnsi="Times New Roman" w:cs="Times New Roman"/>
        </w:rPr>
        <w:t xml:space="preserve"> не </w:t>
      </w:r>
      <w:proofErr w:type="spellStart"/>
      <w:r>
        <w:rPr>
          <w:rFonts w:ascii="Times New Roman" w:eastAsia="Times New Roman" w:hAnsi="Times New Roman" w:cs="Times New Roman"/>
        </w:rPr>
        <w:t>гарантується</w:t>
      </w:r>
      <w:proofErr w:type="spellEnd"/>
      <w:r>
        <w:rPr>
          <w:rFonts w:ascii="Times New Roman" w:eastAsia="Times New Roman" w:hAnsi="Times New Roman" w:cs="Times New Roman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</w:rPr>
        <w:t>версіях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які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офіційно</w:t>
      </w:r>
      <w:proofErr w:type="spellEnd"/>
      <w:r>
        <w:rPr>
          <w:rFonts w:ascii="Times New Roman" w:eastAsia="Times New Roman" w:hAnsi="Times New Roman" w:cs="Times New Roman"/>
        </w:rPr>
        <w:t xml:space="preserve"> не </w:t>
      </w:r>
      <w:proofErr w:type="spellStart"/>
      <w:r>
        <w:rPr>
          <w:rFonts w:ascii="Times New Roman" w:eastAsia="Times New Roman" w:hAnsi="Times New Roman" w:cs="Times New Roman"/>
        </w:rPr>
        <w:t>підтримуються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розробником</w:t>
      </w:r>
      <w:proofErr w:type="spellEnd"/>
      <w:r>
        <w:rPr>
          <w:rFonts w:ascii="Times New Roman" w:eastAsia="Times New Roman" w:hAnsi="Times New Roman" w:cs="Times New Roman"/>
        </w:rPr>
        <w:t xml:space="preserve"> браузера.</w:t>
      </w:r>
    </w:p>
    <w:p w:rsidR="000D4621" w:rsidRDefault="00A74435">
      <w:pPr>
        <w:widowControl/>
        <w:spacing w:line="264" w:lineRule="auto"/>
        <w:ind w:left="426"/>
        <w:jc w:val="lef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Браузер повинен </w:t>
      </w:r>
      <w:proofErr w:type="spellStart"/>
      <w:r>
        <w:rPr>
          <w:rFonts w:ascii="Times New Roman" w:eastAsia="Times New Roman" w:hAnsi="Times New Roman" w:cs="Times New Roman"/>
        </w:rPr>
        <w:t>підтримувати</w:t>
      </w:r>
      <w:proofErr w:type="spellEnd"/>
      <w:r>
        <w:rPr>
          <w:rFonts w:ascii="Times New Roman" w:eastAsia="Times New Roman" w:hAnsi="Times New Roman" w:cs="Times New Roman"/>
        </w:rPr>
        <w:t xml:space="preserve"> роботу з </w:t>
      </w:r>
      <w:proofErr w:type="spellStart"/>
      <w:r>
        <w:rPr>
          <w:rFonts w:ascii="Times New Roman" w:eastAsia="Times New Roman" w:hAnsi="Times New Roman" w:cs="Times New Roman"/>
        </w:rPr>
        <w:t>Java-applet</w:t>
      </w:r>
      <w:proofErr w:type="spellEnd"/>
      <w:r>
        <w:rPr>
          <w:rFonts w:ascii="Times New Roman" w:eastAsia="Times New Roman" w:hAnsi="Times New Roman" w:cs="Times New Roman"/>
        </w:rPr>
        <w:t>/</w:t>
      </w:r>
      <w:proofErr w:type="spellStart"/>
      <w:r>
        <w:rPr>
          <w:rFonts w:ascii="Times New Roman" w:eastAsia="Times New Roman" w:hAnsi="Times New Roman" w:cs="Times New Roman"/>
        </w:rPr>
        <w:t>Java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Web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Start</w:t>
      </w:r>
      <w:proofErr w:type="spellEnd"/>
      <w:r>
        <w:rPr>
          <w:rFonts w:ascii="Times New Roman" w:eastAsia="Times New Roman" w:hAnsi="Times New Roman" w:cs="Times New Roman"/>
        </w:rPr>
        <w:t>.</w:t>
      </w:r>
    </w:p>
    <w:p w:rsidR="000D4621" w:rsidRDefault="00A74435">
      <w:pPr>
        <w:widowControl/>
        <w:numPr>
          <w:ilvl w:val="0"/>
          <w:numId w:val="3"/>
        </w:numPr>
        <w:spacing w:line="264" w:lineRule="auto"/>
        <w:ind w:left="567" w:hanging="425"/>
        <w:jc w:val="lef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Безпека</w:t>
      </w:r>
      <w:proofErr w:type="spellEnd"/>
      <w:r>
        <w:rPr>
          <w:rFonts w:ascii="Times New Roman" w:eastAsia="Times New Roman" w:hAnsi="Times New Roman" w:cs="Times New Roman"/>
        </w:rPr>
        <w:t>:</w:t>
      </w:r>
    </w:p>
    <w:p w:rsidR="000D4621" w:rsidRDefault="00A74435">
      <w:pPr>
        <w:widowControl/>
        <w:numPr>
          <w:ilvl w:val="0"/>
          <w:numId w:val="2"/>
        </w:numPr>
        <w:spacing w:line="264" w:lineRule="auto"/>
        <w:ind w:left="709" w:hanging="283"/>
        <w:jc w:val="lef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забезпечити</w:t>
      </w:r>
      <w:proofErr w:type="spellEnd"/>
      <w:r>
        <w:rPr>
          <w:rFonts w:ascii="Times New Roman" w:eastAsia="Times New Roman" w:hAnsi="Times New Roman" w:cs="Times New Roman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</w:rPr>
        <w:t>всіх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персональних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комп’ютерах</w:t>
      </w:r>
      <w:proofErr w:type="spellEnd"/>
      <w:r>
        <w:rPr>
          <w:rFonts w:ascii="Times New Roman" w:eastAsia="Times New Roman" w:hAnsi="Times New Roman" w:cs="Times New Roman"/>
        </w:rPr>
        <w:t xml:space="preserve">, з </w:t>
      </w:r>
      <w:proofErr w:type="spellStart"/>
      <w:r>
        <w:rPr>
          <w:rFonts w:ascii="Times New Roman" w:eastAsia="Times New Roman" w:hAnsi="Times New Roman" w:cs="Times New Roman"/>
        </w:rPr>
        <w:t>яких</w:t>
      </w:r>
      <w:proofErr w:type="spellEnd"/>
      <w:r>
        <w:rPr>
          <w:rFonts w:ascii="Times New Roman" w:eastAsia="Times New Roman" w:hAnsi="Times New Roman" w:cs="Times New Roman"/>
        </w:rPr>
        <w:t xml:space="preserve"> буде </w:t>
      </w:r>
      <w:proofErr w:type="spellStart"/>
      <w:r>
        <w:rPr>
          <w:rFonts w:ascii="Times New Roman" w:eastAsia="Times New Roman" w:hAnsi="Times New Roman" w:cs="Times New Roman"/>
        </w:rPr>
        <w:t>здійснюватись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підключення</w:t>
      </w:r>
      <w:proofErr w:type="spellEnd"/>
      <w:r>
        <w:rPr>
          <w:rFonts w:ascii="Times New Roman" w:eastAsia="Times New Roman" w:hAnsi="Times New Roman" w:cs="Times New Roman"/>
        </w:rPr>
        <w:t xml:space="preserve"> до </w:t>
      </w:r>
      <w:proofErr w:type="spellStart"/>
      <w:r>
        <w:rPr>
          <w:rFonts w:ascii="Times New Roman" w:eastAsia="Times New Roman" w:hAnsi="Times New Roman" w:cs="Times New Roman"/>
        </w:rPr>
        <w:t>Системи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встановлення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ліцензійного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антивірусного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програмного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забезпечення</w:t>
      </w:r>
      <w:proofErr w:type="spellEnd"/>
      <w:r>
        <w:rPr>
          <w:rFonts w:ascii="Times New Roman" w:eastAsia="Times New Roman" w:hAnsi="Times New Roman" w:cs="Times New Roman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</w:rPr>
        <w:t>постійне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своєчасне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оновлення</w:t>
      </w:r>
      <w:proofErr w:type="spellEnd"/>
      <w:r>
        <w:rPr>
          <w:rFonts w:ascii="Times New Roman" w:eastAsia="Times New Roman" w:hAnsi="Times New Roman" w:cs="Times New Roman"/>
        </w:rPr>
        <w:t xml:space="preserve"> баз </w:t>
      </w:r>
      <w:proofErr w:type="spellStart"/>
      <w:r>
        <w:rPr>
          <w:rFonts w:ascii="Times New Roman" w:eastAsia="Times New Roman" w:hAnsi="Times New Roman" w:cs="Times New Roman"/>
        </w:rPr>
        <w:t>вірусних</w:t>
      </w:r>
      <w:proofErr w:type="spellEnd"/>
      <w:r>
        <w:rPr>
          <w:rFonts w:ascii="Times New Roman" w:eastAsia="Times New Roman" w:hAnsi="Times New Roman" w:cs="Times New Roman"/>
        </w:rPr>
        <w:t xml:space="preserve"> сигнатур </w:t>
      </w:r>
      <w:proofErr w:type="spellStart"/>
      <w:r>
        <w:rPr>
          <w:rFonts w:ascii="Times New Roman" w:eastAsia="Times New Roman" w:hAnsi="Times New Roman" w:cs="Times New Roman"/>
        </w:rPr>
        <w:t>антивірусного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програмного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забезпечення</w:t>
      </w:r>
      <w:proofErr w:type="spellEnd"/>
      <w:r>
        <w:rPr>
          <w:rFonts w:ascii="Times New Roman" w:eastAsia="Times New Roman" w:hAnsi="Times New Roman" w:cs="Times New Roman"/>
        </w:rPr>
        <w:t>.</w:t>
      </w:r>
    </w:p>
    <w:p w:rsidR="000D4621" w:rsidRDefault="000D4621">
      <w:pPr>
        <w:widowControl/>
        <w:spacing w:line="360" w:lineRule="auto"/>
        <w:jc w:val="left"/>
        <w:rPr>
          <w:rFonts w:ascii="Times New Roman" w:eastAsia="Times New Roman" w:hAnsi="Times New Roman" w:cs="Times New Roman"/>
          <w:sz w:val="21"/>
          <w:szCs w:val="21"/>
        </w:rPr>
      </w:pPr>
    </w:p>
    <w:p w:rsidR="000D4621" w:rsidRDefault="00A74435">
      <w:pPr>
        <w:widowControl/>
        <w:ind w:left="3960" w:hanging="3960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* – </w:t>
      </w:r>
      <w:proofErr w:type="spellStart"/>
      <w:r>
        <w:rPr>
          <w:rFonts w:ascii="Times New Roman" w:eastAsia="Times New Roman" w:hAnsi="Times New Roman" w:cs="Times New Roman"/>
          <w:sz w:val="18"/>
          <w:szCs w:val="18"/>
        </w:rPr>
        <w:t>термін</w:t>
      </w:r>
      <w:proofErr w:type="spellEnd"/>
      <w:r>
        <w:rPr>
          <w:rFonts w:ascii="Times New Roman" w:eastAsia="Times New Roman" w:hAnsi="Times New Roman" w:cs="Times New Roman"/>
          <w:sz w:val="18"/>
          <w:szCs w:val="18"/>
        </w:rPr>
        <w:t xml:space="preserve"> Система </w:t>
      </w:r>
      <w:proofErr w:type="spellStart"/>
      <w:r>
        <w:rPr>
          <w:rFonts w:ascii="Times New Roman" w:eastAsia="Times New Roman" w:hAnsi="Times New Roman" w:cs="Times New Roman"/>
          <w:sz w:val="18"/>
          <w:szCs w:val="18"/>
        </w:rPr>
        <w:t>має</w:t>
      </w:r>
      <w:proofErr w:type="spellEnd"/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  <w:szCs w:val="18"/>
        </w:rPr>
        <w:t>значення</w:t>
      </w:r>
      <w:proofErr w:type="spellEnd"/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  <w:szCs w:val="18"/>
        </w:rPr>
        <w:t>викладене</w:t>
      </w:r>
      <w:proofErr w:type="spellEnd"/>
      <w:r>
        <w:rPr>
          <w:rFonts w:ascii="Times New Roman" w:eastAsia="Times New Roman" w:hAnsi="Times New Roman" w:cs="Times New Roman"/>
          <w:sz w:val="18"/>
          <w:szCs w:val="18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sz w:val="18"/>
          <w:szCs w:val="18"/>
        </w:rPr>
        <w:t>Договорі</w:t>
      </w:r>
      <w:proofErr w:type="spellEnd"/>
      <w:r>
        <w:rPr>
          <w:rFonts w:ascii="Times New Roman" w:eastAsia="Times New Roman" w:hAnsi="Times New Roman" w:cs="Times New Roman"/>
          <w:sz w:val="18"/>
          <w:szCs w:val="18"/>
        </w:rPr>
        <w:t xml:space="preserve"> комплексного </w:t>
      </w:r>
      <w:proofErr w:type="spellStart"/>
      <w:r>
        <w:rPr>
          <w:rFonts w:ascii="Times New Roman" w:eastAsia="Times New Roman" w:hAnsi="Times New Roman" w:cs="Times New Roman"/>
          <w:sz w:val="18"/>
          <w:szCs w:val="18"/>
        </w:rPr>
        <w:t>банківського</w:t>
      </w:r>
      <w:proofErr w:type="spellEnd"/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  <w:szCs w:val="18"/>
        </w:rPr>
        <w:t>обслуговування</w:t>
      </w:r>
      <w:proofErr w:type="spellEnd"/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p w:rsidR="000D4621" w:rsidRDefault="000D4621">
      <w:pPr>
        <w:widowControl/>
        <w:spacing w:line="360" w:lineRule="auto"/>
        <w:jc w:val="left"/>
        <w:rPr>
          <w:rFonts w:ascii="Times New Roman" w:eastAsia="Times New Roman" w:hAnsi="Times New Roman" w:cs="Times New Roman"/>
          <w:sz w:val="21"/>
          <w:szCs w:val="21"/>
        </w:rPr>
      </w:pPr>
    </w:p>
    <w:p w:rsidR="000D4621" w:rsidRDefault="000D4621">
      <w:pPr>
        <w:widowControl/>
        <w:spacing w:line="360" w:lineRule="auto"/>
        <w:jc w:val="left"/>
        <w:rPr>
          <w:rFonts w:ascii="Times New Roman" w:eastAsia="Times New Roman" w:hAnsi="Times New Roman" w:cs="Times New Roman"/>
          <w:sz w:val="21"/>
          <w:szCs w:val="21"/>
        </w:rPr>
      </w:pPr>
    </w:p>
    <w:sectPr w:rsidR="000D4621">
      <w:pgSz w:w="11909" w:h="16834"/>
      <w:pgMar w:top="426" w:right="569" w:bottom="719" w:left="993" w:header="254" w:footer="2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Journal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UkrainianJournal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E502D3"/>
    <w:multiLevelType w:val="multilevel"/>
    <w:tmpl w:val="1EA4DC52"/>
    <w:lvl w:ilvl="0">
      <w:start w:val="1"/>
      <w:numFmt w:val="decimal"/>
      <w:lvlText w:val="%1."/>
      <w:lvlJc w:val="left"/>
      <w:pPr>
        <w:ind w:left="30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ED5448"/>
    <w:multiLevelType w:val="multilevel"/>
    <w:tmpl w:val="2FD44118"/>
    <w:lvl w:ilvl="0">
      <w:start w:val="1"/>
      <w:numFmt w:val="bullet"/>
      <w:pStyle w:val="a"/>
      <w:lvlText w:val="●"/>
      <w:lvlJc w:val="left"/>
      <w:pPr>
        <w:ind w:left="78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6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5BE247D2"/>
    <w:multiLevelType w:val="multilevel"/>
    <w:tmpl w:val="24148F7E"/>
    <w:lvl w:ilvl="0">
      <w:start w:val="1"/>
      <w:numFmt w:val="bullet"/>
      <w:pStyle w:val="1"/>
      <w:lvlText w:val="●"/>
      <w:lvlJc w:val="left"/>
      <w:pPr>
        <w:ind w:left="786" w:hanging="360"/>
      </w:pPr>
      <w:rPr>
        <w:rFonts w:ascii="Noto Sans Symbols" w:eastAsia="Noto Sans Symbols" w:hAnsi="Noto Sans Symbols" w:cs="Noto Sans Symbols"/>
      </w:rPr>
    </w:lvl>
    <w:lvl w:ilvl="1">
      <w:start w:val="31"/>
      <w:numFmt w:val="bullet"/>
      <w:lvlText w:val="-"/>
      <w:lvlJc w:val="left"/>
      <w:pPr>
        <w:ind w:left="1506" w:hanging="360"/>
      </w:pPr>
      <w:rPr>
        <w:rFonts w:ascii="Times New Roman" w:eastAsia="Times New Roman" w:hAnsi="Times New Roman" w:cs="Times New Roman"/>
      </w:rPr>
    </w:lvl>
    <w:lvl w:ilvl="2">
      <w:start w:val="1"/>
      <w:numFmt w:val="bullet"/>
      <w:lvlText w:val="▪"/>
      <w:lvlJc w:val="left"/>
      <w:pPr>
        <w:ind w:left="222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6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2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621"/>
    <w:rsid w:val="000D4621"/>
    <w:rsid w:val="00A74435"/>
    <w:rsid w:val="00F87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5EA1F4-C81F-4F50-8280-AEE2186FC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Journal" w:eastAsia="Journal" w:hAnsi="Journal" w:cs="Journal"/>
        <w:lang w:val="uk-UA" w:eastAsia="uk-UA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lang w:val="ru-RU" w:eastAsia="ru-RU"/>
    </w:rPr>
  </w:style>
  <w:style w:type="paragraph" w:styleId="10">
    <w:name w:val="heading 1"/>
    <w:basedOn w:val="a0"/>
    <w:next w:val="a0"/>
    <w:qFormat/>
    <w:pPr>
      <w:keepNext/>
      <w:outlineLvl w:val="0"/>
    </w:pPr>
    <w:rPr>
      <w:sz w:val="28"/>
      <w:szCs w:val="28"/>
    </w:rPr>
  </w:style>
  <w:style w:type="paragraph" w:styleId="2">
    <w:name w:val="heading 2"/>
    <w:basedOn w:val="a0"/>
    <w:next w:val="a0"/>
    <w:qFormat/>
    <w:pPr>
      <w:keepNext/>
      <w:widowControl/>
      <w:ind w:left="3960"/>
      <w:jc w:val="left"/>
      <w:outlineLvl w:val="1"/>
    </w:pPr>
    <w:rPr>
      <w:rFonts w:ascii="Times New Roman" w:hAnsi="Times New Roman" w:cs="Times New Roman"/>
      <w:i/>
      <w:iCs/>
      <w:lang w:val="uk-UA"/>
    </w:rPr>
  </w:style>
  <w:style w:type="paragraph" w:styleId="3">
    <w:name w:val="heading 3"/>
    <w:basedOn w:val="a0"/>
    <w:next w:val="a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0"/>
    <w:next w:val="a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0"/>
    <w:next w:val="a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0"/>
    <w:next w:val="a0"/>
    <w:qFormat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a0"/>
    <w:qFormat/>
    <w:pPr>
      <w:ind w:right="-151"/>
      <w:jc w:val="center"/>
    </w:pPr>
    <w:rPr>
      <w:b/>
      <w:bCs/>
      <w:sz w:val="24"/>
      <w:szCs w:val="24"/>
    </w:rPr>
  </w:style>
  <w:style w:type="character" w:styleId="a5">
    <w:name w:val="annotation reference"/>
    <w:semiHidden/>
    <w:rPr>
      <w:sz w:val="16"/>
      <w:szCs w:val="16"/>
    </w:rPr>
  </w:style>
  <w:style w:type="character" w:styleId="a6">
    <w:name w:val="Hyperlink"/>
    <w:qFormat/>
    <w:rPr>
      <w:color w:val="0000FF"/>
      <w:u w:val="single"/>
    </w:rPr>
  </w:style>
  <w:style w:type="character" w:styleId="a7">
    <w:name w:val="page number"/>
  </w:style>
  <w:style w:type="paragraph" w:styleId="a8">
    <w:name w:val="Balloon Text"/>
    <w:basedOn w:val="a0"/>
    <w:semiHidden/>
    <w:pPr>
      <w:widowControl/>
      <w:jc w:val="left"/>
    </w:pPr>
    <w:rPr>
      <w:rFonts w:ascii="Tahoma" w:hAnsi="Tahoma" w:cs="Tahoma"/>
      <w:sz w:val="16"/>
      <w:szCs w:val="16"/>
    </w:rPr>
  </w:style>
  <w:style w:type="paragraph" w:styleId="20">
    <w:name w:val="Body Text 2"/>
    <w:basedOn w:val="a0"/>
    <w:pPr>
      <w:widowControl/>
    </w:pPr>
    <w:rPr>
      <w:rFonts w:ascii="Times New Roman" w:hAnsi="Times New Roman" w:cs="Times New Roman"/>
      <w:color w:val="3366FF"/>
      <w:sz w:val="18"/>
      <w:szCs w:val="18"/>
    </w:rPr>
  </w:style>
  <w:style w:type="paragraph" w:styleId="a9">
    <w:name w:val="Plain Text"/>
    <w:basedOn w:val="a0"/>
    <w:link w:val="aa"/>
    <w:qFormat/>
    <w:pPr>
      <w:widowControl/>
      <w:autoSpaceDE w:val="0"/>
      <w:autoSpaceDN w:val="0"/>
      <w:jc w:val="left"/>
    </w:pPr>
    <w:rPr>
      <w:rFonts w:ascii="Courier New" w:hAnsi="Courier New" w:cs="Courier New"/>
    </w:rPr>
  </w:style>
  <w:style w:type="paragraph" w:styleId="30">
    <w:name w:val="Body Text Indent 3"/>
    <w:basedOn w:val="a0"/>
    <w:qFormat/>
    <w:pPr>
      <w:widowControl/>
      <w:ind w:firstLine="720"/>
    </w:pPr>
    <w:rPr>
      <w:rFonts w:ascii="Times New Roman" w:hAnsi="Times New Roman" w:cs="Times New Roman"/>
      <w:color w:val="3366FF"/>
      <w:sz w:val="18"/>
      <w:szCs w:val="18"/>
    </w:rPr>
  </w:style>
  <w:style w:type="paragraph" w:styleId="ab">
    <w:name w:val="annotation text"/>
    <w:basedOn w:val="a0"/>
    <w:link w:val="ac"/>
    <w:semiHidden/>
    <w:qFormat/>
    <w:pPr>
      <w:widowControl/>
      <w:jc w:val="left"/>
    </w:pPr>
    <w:rPr>
      <w:rFonts w:ascii="Times New Roman" w:hAnsi="Times New Roman" w:cs="Times New Roman"/>
    </w:rPr>
  </w:style>
  <w:style w:type="paragraph" w:styleId="ad">
    <w:name w:val="annotation subject"/>
    <w:basedOn w:val="ab"/>
    <w:next w:val="ab"/>
    <w:semiHidden/>
    <w:qFormat/>
    <w:rPr>
      <w:b/>
      <w:bCs/>
    </w:rPr>
  </w:style>
  <w:style w:type="paragraph" w:styleId="ae">
    <w:name w:val="header"/>
    <w:basedOn w:val="a0"/>
    <w:link w:val="af"/>
    <w:uiPriority w:val="99"/>
    <w:qFormat/>
    <w:pPr>
      <w:widowControl/>
      <w:tabs>
        <w:tab w:val="center" w:pos="4153"/>
        <w:tab w:val="right" w:pos="8306"/>
      </w:tabs>
      <w:jc w:val="left"/>
    </w:pPr>
    <w:rPr>
      <w:rFonts w:ascii="Times New Roman" w:hAnsi="Times New Roman" w:cs="Times New Roman"/>
    </w:rPr>
  </w:style>
  <w:style w:type="paragraph" w:styleId="af0">
    <w:name w:val="Body Text"/>
    <w:basedOn w:val="a0"/>
    <w:qFormat/>
    <w:pPr>
      <w:widowControl/>
      <w:jc w:val="left"/>
    </w:pPr>
    <w:rPr>
      <w:rFonts w:ascii="Times New Roman" w:hAnsi="Times New Roman" w:cs="Times New Roman"/>
      <w:sz w:val="18"/>
      <w:szCs w:val="18"/>
    </w:rPr>
  </w:style>
  <w:style w:type="paragraph" w:styleId="af1">
    <w:name w:val="Body Text Indent"/>
    <w:basedOn w:val="a0"/>
    <w:qFormat/>
    <w:pPr>
      <w:widowControl/>
      <w:tabs>
        <w:tab w:val="left" w:pos="0"/>
      </w:tabs>
      <w:ind w:firstLine="709"/>
    </w:pPr>
    <w:rPr>
      <w:rFonts w:ascii="Times New Roman" w:hAnsi="Times New Roman" w:cs="Times New Roman"/>
      <w:sz w:val="18"/>
      <w:szCs w:val="18"/>
      <w:lang w:val="uk-UA"/>
    </w:rPr>
  </w:style>
  <w:style w:type="paragraph" w:styleId="af2">
    <w:name w:val="List Bullet"/>
    <w:basedOn w:val="a0"/>
    <w:qFormat/>
    <w:pPr>
      <w:ind w:left="360" w:hanging="360"/>
    </w:pPr>
  </w:style>
  <w:style w:type="paragraph" w:styleId="af3">
    <w:name w:val="footer"/>
    <w:basedOn w:val="a0"/>
    <w:link w:val="af4"/>
    <w:qFormat/>
    <w:pPr>
      <w:widowControl/>
      <w:tabs>
        <w:tab w:val="center" w:pos="4153"/>
        <w:tab w:val="right" w:pos="8306"/>
      </w:tabs>
      <w:jc w:val="left"/>
    </w:pPr>
    <w:rPr>
      <w:rFonts w:ascii="Times New Roman" w:hAnsi="Times New Roman" w:cs="Times New Roman"/>
    </w:rPr>
  </w:style>
  <w:style w:type="paragraph" w:styleId="a">
    <w:name w:val="List"/>
    <w:basedOn w:val="a0"/>
    <w:link w:val="af5"/>
    <w:qFormat/>
    <w:pPr>
      <w:widowControl/>
      <w:numPr>
        <w:numId w:val="1"/>
      </w:numPr>
      <w:spacing w:after="60"/>
    </w:pPr>
    <w:rPr>
      <w:rFonts w:ascii="Arial" w:hAnsi="Arial" w:cs="Times New Roman"/>
      <w:snapToGrid w:val="0"/>
      <w:sz w:val="24"/>
      <w:szCs w:val="24"/>
      <w:lang w:val="zh-CN" w:eastAsia="zh-CN"/>
    </w:rPr>
  </w:style>
  <w:style w:type="paragraph" w:styleId="31">
    <w:name w:val="Body Text 3"/>
    <w:basedOn w:val="a0"/>
    <w:qFormat/>
    <w:pPr>
      <w:widowControl/>
      <w:jc w:val="left"/>
    </w:pPr>
    <w:rPr>
      <w:rFonts w:ascii="Times New Roman" w:hAnsi="Times New Roman" w:cs="Times New Roman"/>
      <w:color w:val="3366FF"/>
      <w:sz w:val="18"/>
      <w:szCs w:val="18"/>
    </w:rPr>
  </w:style>
  <w:style w:type="paragraph" w:styleId="21">
    <w:name w:val="Body Text Indent 2"/>
    <w:basedOn w:val="a0"/>
    <w:qFormat/>
    <w:pPr>
      <w:widowControl/>
      <w:autoSpaceDE w:val="0"/>
      <w:autoSpaceDN w:val="0"/>
      <w:ind w:firstLine="720"/>
    </w:pPr>
    <w:rPr>
      <w:rFonts w:ascii="Times New Roman" w:hAnsi="Times New Roman" w:cs="Times New Roman"/>
      <w:i/>
      <w:iCs/>
      <w:sz w:val="28"/>
      <w:szCs w:val="28"/>
    </w:rPr>
  </w:style>
  <w:style w:type="table" w:styleId="af6">
    <w:name w:val="Table 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Текст Знак"/>
    <w:link w:val="a9"/>
    <w:qFormat/>
    <w:rPr>
      <w:rFonts w:ascii="Courier New" w:hAnsi="Courier New" w:cs="Courier New"/>
      <w:lang w:val="ru-RU" w:eastAsia="ru-RU"/>
    </w:rPr>
  </w:style>
  <w:style w:type="character" w:customStyle="1" w:styleId="ac">
    <w:name w:val="Текст примечания Знак"/>
    <w:link w:val="ab"/>
    <w:semiHidden/>
    <w:qFormat/>
    <w:rPr>
      <w:lang w:val="ru-RU" w:eastAsia="ru-RU"/>
    </w:rPr>
  </w:style>
  <w:style w:type="character" w:customStyle="1" w:styleId="af">
    <w:name w:val="Верхний колонтитул Знак"/>
    <w:link w:val="ae"/>
    <w:uiPriority w:val="99"/>
    <w:qFormat/>
  </w:style>
  <w:style w:type="character" w:customStyle="1" w:styleId="af4">
    <w:name w:val="Нижний колонтитул Знак"/>
    <w:link w:val="af3"/>
    <w:qFormat/>
  </w:style>
  <w:style w:type="character" w:customStyle="1" w:styleId="af5">
    <w:name w:val="Список Знак"/>
    <w:link w:val="a"/>
    <w:qFormat/>
    <w:rPr>
      <w:rFonts w:ascii="Arial" w:hAnsi="Arial"/>
      <w:snapToGrid w:val="0"/>
      <w:sz w:val="24"/>
      <w:szCs w:val="24"/>
      <w:lang w:val="zh-CN" w:eastAsia="zh-CN"/>
    </w:rPr>
  </w:style>
  <w:style w:type="paragraph" w:customStyle="1" w:styleId="11">
    <w:name w:val="1"/>
    <w:basedOn w:val="a0"/>
    <w:qFormat/>
    <w:pPr>
      <w:widowControl/>
      <w:tabs>
        <w:tab w:val="left" w:pos="720"/>
      </w:tabs>
      <w:spacing w:after="160" w:line="240" w:lineRule="exact"/>
      <w:ind w:left="720" w:hanging="720"/>
    </w:pPr>
    <w:rPr>
      <w:rFonts w:ascii="Verdana" w:hAnsi="Verdana" w:cs="Arial"/>
      <w:lang w:val="en-US" w:eastAsia="en-US"/>
    </w:rPr>
  </w:style>
  <w:style w:type="paragraph" w:customStyle="1" w:styleId="12">
    <w:name w:val="Знак1"/>
    <w:basedOn w:val="a0"/>
    <w:pPr>
      <w:widowControl/>
      <w:tabs>
        <w:tab w:val="left" w:pos="720"/>
      </w:tabs>
      <w:spacing w:after="160" w:line="240" w:lineRule="exact"/>
      <w:ind w:left="720" w:hanging="720"/>
    </w:pPr>
    <w:rPr>
      <w:rFonts w:ascii="Verdana" w:hAnsi="Verdana" w:cs="Verdana"/>
      <w:lang w:val="en-US" w:eastAsia="en-US"/>
    </w:rPr>
  </w:style>
  <w:style w:type="paragraph" w:customStyle="1" w:styleId="af7">
    <w:name w:val="Знак Знак"/>
    <w:basedOn w:val="a0"/>
    <w:qFormat/>
    <w:pPr>
      <w:widowControl/>
      <w:tabs>
        <w:tab w:val="left" w:pos="720"/>
      </w:tabs>
      <w:spacing w:after="160" w:line="240" w:lineRule="exact"/>
      <w:ind w:left="720" w:hanging="720"/>
    </w:pPr>
    <w:rPr>
      <w:rFonts w:ascii="Verdana" w:hAnsi="Verdana" w:cs="Verdana"/>
      <w:lang w:val="en-US" w:eastAsia="en-US"/>
    </w:rPr>
  </w:style>
  <w:style w:type="paragraph" w:customStyle="1" w:styleId="af8">
    <w:name w:val="Знак Знак Знак Знак Знак Знак Знак"/>
    <w:basedOn w:val="a0"/>
    <w:uiPriority w:val="99"/>
    <w:qFormat/>
    <w:pPr>
      <w:widowControl/>
      <w:jc w:val="left"/>
    </w:pPr>
    <w:rPr>
      <w:rFonts w:ascii="Verdana" w:hAnsi="Verdana" w:cs="Verdana"/>
      <w:lang w:val="en-US" w:eastAsia="en-US"/>
    </w:rPr>
  </w:style>
  <w:style w:type="paragraph" w:customStyle="1" w:styleId="22">
    <w:name w:val="Знак2"/>
    <w:basedOn w:val="a0"/>
    <w:qFormat/>
    <w:pPr>
      <w:widowControl/>
      <w:tabs>
        <w:tab w:val="left" w:pos="720"/>
      </w:tabs>
      <w:spacing w:after="160" w:line="240" w:lineRule="exact"/>
      <w:ind w:left="720" w:hanging="720"/>
    </w:pPr>
    <w:rPr>
      <w:rFonts w:ascii="Verdana" w:hAnsi="Verdana" w:cs="Arial"/>
      <w:lang w:val="en-US" w:eastAsia="en-US"/>
    </w:rPr>
  </w:style>
  <w:style w:type="paragraph" w:customStyle="1" w:styleId="af9">
    <w:name w:val="Знак Знак Знак Знак"/>
    <w:basedOn w:val="a0"/>
    <w:qFormat/>
    <w:pPr>
      <w:widowControl/>
      <w:tabs>
        <w:tab w:val="left" w:pos="720"/>
      </w:tabs>
      <w:spacing w:after="160" w:line="240" w:lineRule="exact"/>
      <w:ind w:left="720" w:hanging="720"/>
    </w:pPr>
    <w:rPr>
      <w:rFonts w:ascii="Verdana" w:hAnsi="Verdana" w:cs="Verdana"/>
      <w:lang w:val="en-US" w:eastAsia="en-US"/>
    </w:rPr>
  </w:style>
  <w:style w:type="paragraph" w:customStyle="1" w:styleId="110">
    <w:name w:val="Знак11"/>
    <w:basedOn w:val="a0"/>
    <w:qFormat/>
    <w:pPr>
      <w:widowControl/>
      <w:tabs>
        <w:tab w:val="left" w:pos="720"/>
      </w:tabs>
      <w:spacing w:after="160" w:line="240" w:lineRule="exact"/>
      <w:ind w:left="720" w:hanging="720"/>
    </w:pPr>
    <w:rPr>
      <w:rFonts w:ascii="Verdana" w:hAnsi="Verdana" w:cs="Arial"/>
      <w:lang w:val="en-US" w:eastAsia="en-US"/>
    </w:rPr>
  </w:style>
  <w:style w:type="paragraph" w:styleId="afa">
    <w:name w:val="List Paragraph"/>
    <w:basedOn w:val="a0"/>
    <w:link w:val="afb"/>
    <w:uiPriority w:val="34"/>
    <w:qFormat/>
    <w:pPr>
      <w:widowControl/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afb">
    <w:name w:val="Абзац списка Знак"/>
    <w:link w:val="afa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13">
    <w:name w:val="Рецензия1"/>
    <w:uiPriority w:val="99"/>
    <w:semiHidden/>
    <w:qFormat/>
    <w:rPr>
      <w:lang w:val="ru-RU" w:eastAsia="ru-RU"/>
    </w:rPr>
  </w:style>
  <w:style w:type="paragraph" w:customStyle="1" w:styleId="40">
    <w:name w:val="Знак Знак4"/>
    <w:basedOn w:val="a0"/>
    <w:qFormat/>
    <w:pPr>
      <w:widowControl/>
      <w:jc w:val="left"/>
    </w:pPr>
    <w:rPr>
      <w:rFonts w:ascii="Verdana" w:hAnsi="Verdana" w:cs="Verdana"/>
      <w:lang w:val="en-US" w:eastAsia="en-US"/>
    </w:rPr>
  </w:style>
  <w:style w:type="paragraph" w:styleId="afc">
    <w:name w:val="No Spacing"/>
    <w:uiPriority w:val="1"/>
    <w:qFormat/>
    <w:rPr>
      <w:rFonts w:ascii="Calibri" w:eastAsia="Calibri" w:hAnsi="Calibri"/>
      <w:sz w:val="22"/>
      <w:szCs w:val="22"/>
      <w:lang w:val="ru-RU" w:eastAsia="en-US"/>
    </w:rPr>
  </w:style>
  <w:style w:type="paragraph" w:customStyle="1" w:styleId="alex">
    <w:name w:val="Îáû÷íûé.alex"/>
    <w:qFormat/>
    <w:rPr>
      <w:rFonts w:ascii="UkrainianJournal" w:hAnsi="UkrainianJournal"/>
      <w:lang w:val="ru-RU" w:eastAsia="ru-RU"/>
    </w:rPr>
  </w:style>
  <w:style w:type="paragraph" w:customStyle="1" w:styleId="1">
    <w:name w:val="Список 1)"/>
    <w:basedOn w:val="a0"/>
    <w:qFormat/>
    <w:pPr>
      <w:widowControl/>
      <w:numPr>
        <w:numId w:val="2"/>
      </w:numPr>
      <w:spacing w:after="60"/>
    </w:pPr>
    <w:rPr>
      <w:rFonts w:ascii="Arial" w:hAnsi="Arial" w:cs="Times New Roman"/>
      <w:sz w:val="24"/>
      <w:szCs w:val="24"/>
    </w:rPr>
  </w:style>
  <w:style w:type="paragraph" w:customStyle="1" w:styleId="afd">
    <w:name w:val="Абзац_Основной текст документа"/>
    <w:basedOn w:val="a0"/>
    <w:link w:val="afe"/>
    <w:qFormat/>
    <w:pPr>
      <w:widowControl/>
      <w:spacing w:before="120" w:after="60"/>
      <w:ind w:firstLine="567"/>
    </w:pPr>
    <w:rPr>
      <w:rFonts w:ascii="Arial" w:hAnsi="Arial" w:cs="Times New Roman"/>
      <w:sz w:val="24"/>
      <w:szCs w:val="24"/>
    </w:rPr>
  </w:style>
  <w:style w:type="character" w:customStyle="1" w:styleId="afe">
    <w:name w:val="Абзац_Основной текст документа Знак"/>
    <w:link w:val="afd"/>
    <w:qFormat/>
    <w:rPr>
      <w:rFonts w:ascii="Arial" w:hAnsi="Arial"/>
      <w:sz w:val="24"/>
      <w:szCs w:val="24"/>
    </w:rPr>
  </w:style>
  <w:style w:type="character" w:customStyle="1" w:styleId="14">
    <w:name w:val="Примечания Знак1"/>
    <w:link w:val="aff"/>
    <w:qFormat/>
    <w:locked/>
    <w:rPr>
      <w:rFonts w:ascii="Calibri" w:hAnsi="Calibri"/>
      <w:spacing w:val="80"/>
    </w:rPr>
  </w:style>
  <w:style w:type="paragraph" w:customStyle="1" w:styleId="aff">
    <w:name w:val="Примечания"/>
    <w:basedOn w:val="a0"/>
    <w:link w:val="14"/>
    <w:qFormat/>
    <w:pPr>
      <w:widowControl/>
      <w:spacing w:before="120"/>
      <w:ind w:firstLine="567"/>
    </w:pPr>
    <w:rPr>
      <w:rFonts w:ascii="Calibri" w:hAnsi="Calibri" w:cs="Times New Roman"/>
      <w:spacing w:val="80"/>
    </w:rPr>
  </w:style>
  <w:style w:type="character" w:customStyle="1" w:styleId="aff0">
    <w:name w:val="Список * Знак"/>
    <w:link w:val="aff1"/>
    <w:qFormat/>
    <w:locked/>
    <w:rPr>
      <w:rFonts w:ascii="Calibri" w:hAnsi="Calibri"/>
    </w:rPr>
  </w:style>
  <w:style w:type="paragraph" w:customStyle="1" w:styleId="aff1">
    <w:name w:val="Список *"/>
    <w:basedOn w:val="a0"/>
    <w:link w:val="aff0"/>
    <w:qFormat/>
    <w:pPr>
      <w:widowControl/>
      <w:spacing w:after="60"/>
      <w:ind w:left="927" w:hanging="360"/>
    </w:pPr>
    <w:rPr>
      <w:rFonts w:ascii="Calibri" w:hAnsi="Calibri" w:cs="Times New Roman"/>
    </w:rPr>
  </w:style>
  <w:style w:type="paragraph" w:styleId="aff2">
    <w:name w:val="Subtitle"/>
    <w:basedOn w:val="a0"/>
    <w:next w:val="a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q8C6b7OrtV6yPOcV7VxIKVu+fGw==">AMUW2mXZuh2t9EL8h8i5m4xvJxcLJbz7bEV5fuYpaY/bI+WWcBh5oqz1eZrTle/NMUuB731IhWXiAq3i1Eae7vR/B78tAjCmQGLEOAp3XP9eDY1Ruv8wZzclPfTjtGEcHdMaddtuH59y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1208</Words>
  <Characters>689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Б.В.Музиченко</dc:creator>
  <cp:lastModifiedBy>Музика Людмила Миколаївна</cp:lastModifiedBy>
  <cp:revision>4</cp:revision>
  <cp:lastPrinted>2023-11-15T09:30:00Z</cp:lastPrinted>
  <dcterms:created xsi:type="dcterms:W3CDTF">2021-02-18T13:59:00Z</dcterms:created>
  <dcterms:modified xsi:type="dcterms:W3CDTF">2024-09-25T08:47:00Z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1049-11.2.0.11341</vt:lpwstr>
  </property>
  <property fmtid="{D5CDD505-2E9C-101B-9397-08002B2CF9AE}" pid="3" name="ICV">
    <vt:lpwstr>21C248B3503E4ACB94BEE5860273E97B</vt:lpwstr>
  </property>
</Properties>
</file>